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spacing w:after="156" w:afterLines="50"/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全国职业院校中华优秀传统文化</w:t>
      </w:r>
      <w:r>
        <w:rPr>
          <w:rFonts w:ascii="黑体" w:hAnsi="黑体" w:eastAsia="黑体"/>
          <w:b/>
          <w:color w:val="000000"/>
          <w:sz w:val="32"/>
          <w:szCs w:val="32"/>
        </w:rPr>
        <w:t>微课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教学比</w:t>
      </w:r>
      <w:r>
        <w:rPr>
          <w:rFonts w:ascii="黑体" w:hAnsi="黑体" w:eastAsia="黑体"/>
          <w:b/>
          <w:color w:val="000000"/>
          <w:sz w:val="32"/>
          <w:szCs w:val="32"/>
        </w:rPr>
        <w:t>赛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评分指标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13" w:type="dxa"/>
            <w:shd w:val="clear" w:color="auto" w:fill="auto"/>
          </w:tcPr>
          <w:p>
            <w:pPr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评比指标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6173" w:type="dxa"/>
            <w:shd w:val="clear" w:color="auto" w:fill="auto"/>
          </w:tcPr>
          <w:p>
            <w:pPr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教学设计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73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教学目标明确、主题突出、内容合理、策略得当，符合学习者认知特点和人才培养要求；充分、合理运用信息技术、数字资源和信息化教学设施，系统优化教学过程；教学完整、规范。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教学实施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73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教学实施与教学方案相符；教学组织与方法得当，教学内容与呈现准确，教学环节与过渡流畅，做到信息技术与教学的有机整合、突出“以生为本”；教师教学态度认真、教学严谨、表达规范、技术娴熟。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教学效果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73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运用信息技术有效完成教学任务，切实解决教学重点和难点问题，促进学习者学习兴趣和学习能力的提高；作品短小精悍，图像清晰、声音清楚、技术规范、制作美观。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特色创新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73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rPr>
          <w:rFonts w:hint="eastAsia" w:eastAsia="仿宋_GB2312"/>
          <w:color w:val="000000"/>
          <w:sz w:val="28"/>
          <w:szCs w:val="28"/>
        </w:rPr>
      </w:pPr>
    </w:p>
    <w:p>
      <w:pPr>
        <w:rPr>
          <w:rFonts w:hint="eastAsia" w:eastAsia="仿宋_GB2312"/>
          <w:color w:val="000000"/>
          <w:sz w:val="28"/>
          <w:szCs w:val="28"/>
        </w:rPr>
      </w:pPr>
    </w:p>
    <w:p>
      <w:pPr>
        <w:rPr>
          <w:rFonts w:hint="eastAsia" w:eastAsia="仿宋_GB2312"/>
          <w:color w:val="000000"/>
          <w:sz w:val="28"/>
          <w:szCs w:val="28"/>
        </w:rPr>
      </w:pPr>
    </w:p>
    <w:p>
      <w:pPr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附件2：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全国职业院校中华优秀传统文化</w:t>
      </w:r>
      <w:r>
        <w:rPr>
          <w:rFonts w:ascii="黑体" w:hAnsi="黑体" w:eastAsia="黑体"/>
          <w:b/>
          <w:color w:val="000000"/>
          <w:sz w:val="32"/>
          <w:szCs w:val="32"/>
        </w:rPr>
        <w:t>微课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教学比</w:t>
      </w:r>
      <w:r>
        <w:rPr>
          <w:rFonts w:ascii="黑体" w:hAnsi="黑体" w:eastAsia="黑体"/>
          <w:b/>
          <w:color w:val="000000"/>
          <w:sz w:val="32"/>
          <w:szCs w:val="32"/>
        </w:rPr>
        <w:t>赛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报名表</w:t>
      </w:r>
    </w:p>
    <w:tbl>
      <w:tblPr>
        <w:tblStyle w:val="4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75"/>
        <w:gridCol w:w="665"/>
        <w:gridCol w:w="147"/>
        <w:gridCol w:w="1128"/>
        <w:gridCol w:w="290"/>
        <w:gridCol w:w="1276"/>
        <w:gridCol w:w="992"/>
        <w:gridCol w:w="850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主讲人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</w:t>
            </w:r>
            <w:r>
              <w:rPr>
                <w:rFonts w:eastAsia="仿宋_GB2312"/>
                <w:sz w:val="24"/>
                <w:szCs w:val="24"/>
              </w:rPr>
              <w:t>单位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所在部门及职务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办公电话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电子邮箱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课程名称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参赛内容</w:t>
            </w:r>
          </w:p>
        </w:tc>
        <w:tc>
          <w:tcPr>
            <w:tcW w:w="4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创作说明</w:t>
            </w:r>
          </w:p>
        </w:tc>
        <w:tc>
          <w:tcPr>
            <w:tcW w:w="77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="360" w:firstLineChars="15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说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77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是否保证您所报送的作品无任何版权异议或纠纷</w:t>
            </w:r>
          </w:p>
          <w:p>
            <w:pPr>
              <w:spacing w:line="400" w:lineRule="exact"/>
              <w:ind w:right="360" w:firstLine="480" w:firstLineChars="20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是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否签字：  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  <w:p>
            <w:pPr>
              <w:spacing w:line="400" w:lineRule="exact"/>
              <w:ind w:right="360" w:firstLine="480" w:firstLineChars="20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年 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月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 日</w:t>
            </w:r>
          </w:p>
          <w:p>
            <w:pPr>
              <w:spacing w:line="400" w:lineRule="exact"/>
              <w:jc w:val="left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是否同意将作品在线发布</w:t>
            </w:r>
            <w:r>
              <w:rPr>
                <w:rFonts w:eastAsia="仿宋_GB2312"/>
                <w:color w:val="000000"/>
                <w:sz w:val="24"/>
                <w:szCs w:val="24"/>
              </w:rPr>
              <w:t>供师生学习</w:t>
            </w:r>
          </w:p>
          <w:p>
            <w:pPr>
              <w:spacing w:line="400" w:lineRule="exact"/>
              <w:ind w:right="360" w:firstLine="5400" w:firstLineChars="225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是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否签字：</w:t>
            </w:r>
          </w:p>
          <w:p>
            <w:pPr>
              <w:spacing w:line="400" w:lineRule="exact"/>
              <w:ind w:right="360" w:firstLine="4320" w:firstLineChars="180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 年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 xml:space="preserve">月 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推荐意见</w:t>
            </w:r>
          </w:p>
        </w:tc>
        <w:tc>
          <w:tcPr>
            <w:tcW w:w="77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atLeast"/>
              <w:rPr>
                <w:rFonts w:eastAsia="仿宋_GB2312"/>
                <w:sz w:val="24"/>
                <w:szCs w:val="24"/>
              </w:rPr>
            </w:pPr>
          </w:p>
          <w:p>
            <w:pPr>
              <w:keepNext/>
              <w:keepLines/>
              <w:spacing w:line="400" w:lineRule="atLeas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400" w:lineRule="atLeast"/>
              <w:ind w:firstLine="4200" w:firstLineChars="17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年 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/>
                <w:sz w:val="24"/>
                <w:szCs w:val="24"/>
              </w:rPr>
              <w:t xml:space="preserve">月  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  <w:p>
            <w:pPr>
              <w:spacing w:line="400" w:lineRule="atLeast"/>
              <w:ind w:firstLine="4080" w:firstLineChars="17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（加盖公章）</w:t>
            </w:r>
          </w:p>
        </w:tc>
      </w:tr>
    </w:tbl>
    <w:p>
      <w:pPr>
        <w:adjustRightInd w:val="0"/>
        <w:snapToGrid w:val="0"/>
        <w:spacing w:line="600" w:lineRule="exact"/>
        <w:rPr>
          <w:rFonts w:eastAsia="仿宋_GB2312"/>
          <w:color w:val="000000"/>
          <w:sz w:val="24"/>
          <w:szCs w:val="24"/>
        </w:rPr>
        <w:sectPr>
          <w:pgSz w:w="11906" w:h="16838"/>
          <w:pgMar w:top="1418" w:right="1588" w:bottom="1418" w:left="1588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0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附件3：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全国职业院校中华优秀传统文化</w:t>
      </w:r>
      <w:r>
        <w:rPr>
          <w:rFonts w:ascii="黑体" w:hAnsi="黑体" w:eastAsia="黑体"/>
          <w:color w:val="000000"/>
          <w:sz w:val="32"/>
          <w:szCs w:val="32"/>
        </w:rPr>
        <w:t>微课</w:t>
      </w:r>
      <w:r>
        <w:rPr>
          <w:rFonts w:hint="eastAsia" w:ascii="黑体" w:hAnsi="黑体" w:eastAsia="黑体"/>
          <w:color w:val="000000"/>
          <w:sz w:val="32"/>
          <w:szCs w:val="32"/>
        </w:rPr>
        <w:t>教学比</w:t>
      </w:r>
      <w:r>
        <w:rPr>
          <w:rFonts w:ascii="黑体" w:hAnsi="黑体" w:eastAsia="黑体"/>
          <w:color w:val="000000"/>
          <w:sz w:val="32"/>
          <w:szCs w:val="32"/>
        </w:rPr>
        <w:t>赛</w:t>
      </w:r>
      <w:r>
        <w:rPr>
          <w:rFonts w:hint="eastAsia" w:ascii="黑体" w:hAnsi="黑体" w:eastAsia="黑体"/>
          <w:color w:val="000000"/>
          <w:sz w:val="32"/>
          <w:szCs w:val="32"/>
        </w:rPr>
        <w:t>推荐汇总</w:t>
      </w:r>
      <w:r>
        <w:rPr>
          <w:rFonts w:ascii="黑体" w:hAnsi="黑体" w:eastAsia="黑体"/>
          <w:color w:val="000000"/>
          <w:sz w:val="32"/>
          <w:szCs w:val="32"/>
        </w:rPr>
        <w:t>表</w:t>
      </w:r>
    </w:p>
    <w:p>
      <w:pPr>
        <w:adjustRightInd w:val="0"/>
        <w:snapToGrid w:val="0"/>
        <w:spacing w:line="600" w:lineRule="exact"/>
        <w:rPr>
          <w:rFonts w:eastAsia="仿宋_GB2312"/>
          <w:color w:val="000000"/>
          <w:sz w:val="28"/>
          <w:szCs w:val="28"/>
          <w:u w:val="single"/>
        </w:rPr>
      </w:pPr>
      <w:r>
        <w:rPr>
          <w:rFonts w:hint="eastAsia" w:eastAsia="仿宋_GB2312"/>
          <w:color w:val="000000"/>
          <w:sz w:val="28"/>
          <w:szCs w:val="28"/>
        </w:rPr>
        <w:t>报送</w:t>
      </w:r>
      <w:r>
        <w:rPr>
          <w:rFonts w:eastAsia="仿宋_GB2312"/>
          <w:color w:val="000000"/>
          <w:sz w:val="28"/>
          <w:szCs w:val="28"/>
        </w:rPr>
        <w:t>单位：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eastAsia="仿宋_GB2312"/>
          <w:color w:val="000000"/>
          <w:sz w:val="28"/>
          <w:szCs w:val="28"/>
        </w:rPr>
        <w:t xml:space="preserve"> 联系</w:t>
      </w:r>
      <w:r>
        <w:rPr>
          <w:rFonts w:eastAsia="仿宋_GB2312"/>
          <w:color w:val="000000"/>
          <w:sz w:val="28"/>
          <w:szCs w:val="28"/>
        </w:rPr>
        <w:t>人：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 xml:space="preserve"> 电话</w:t>
      </w:r>
      <w:r>
        <w:rPr>
          <w:rFonts w:eastAsia="仿宋_GB2312"/>
          <w:color w:val="000000"/>
          <w:sz w:val="28"/>
          <w:szCs w:val="28"/>
        </w:rPr>
        <w:t>：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</w:rPr>
        <w:t>手机</w:t>
      </w:r>
      <w:r>
        <w:rPr>
          <w:rFonts w:eastAsia="仿宋_GB2312"/>
          <w:color w:val="000000"/>
          <w:sz w:val="28"/>
          <w:szCs w:val="28"/>
        </w:rPr>
        <w:t>：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5"/>
        <w:gridCol w:w="1984"/>
        <w:gridCol w:w="2552"/>
        <w:gridCol w:w="226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参赛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作品</w:t>
            </w:r>
          </w:p>
        </w:tc>
        <w:tc>
          <w:tcPr>
            <w:tcW w:w="1984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时长（分钟）</w:t>
            </w: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主讲人</w:t>
            </w:r>
          </w:p>
        </w:tc>
        <w:tc>
          <w:tcPr>
            <w:tcW w:w="226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主讲人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手机</w:t>
            </w:r>
          </w:p>
        </w:tc>
        <w:tc>
          <w:tcPr>
            <w:tcW w:w="311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主讲人邮箱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Theme="majorEastAsia" w:hAnsiTheme="majorEastAsia" w:eastAsiaTheme="majorEastAsia"/>
          <w:sz w:val="28"/>
          <w:szCs w:val="28"/>
        </w:rPr>
      </w:pPr>
    </w:p>
    <w:sectPr>
      <w:pgSz w:w="16838" w:h="11906" w:orient="landscape"/>
      <w:pgMar w:top="1588" w:right="1418" w:bottom="158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77"/>
    <w:rsid w:val="0001116C"/>
    <w:rsid w:val="001F362C"/>
    <w:rsid w:val="00220FA4"/>
    <w:rsid w:val="00222537"/>
    <w:rsid w:val="00230527"/>
    <w:rsid w:val="00273A42"/>
    <w:rsid w:val="0058750A"/>
    <w:rsid w:val="005A3B7C"/>
    <w:rsid w:val="00623F05"/>
    <w:rsid w:val="00696738"/>
    <w:rsid w:val="007029C1"/>
    <w:rsid w:val="00715E82"/>
    <w:rsid w:val="00A24D9F"/>
    <w:rsid w:val="00A671E1"/>
    <w:rsid w:val="00B87D54"/>
    <w:rsid w:val="00C21C77"/>
    <w:rsid w:val="00C545D5"/>
    <w:rsid w:val="00C5532B"/>
    <w:rsid w:val="00C81A23"/>
    <w:rsid w:val="00CC0F0D"/>
    <w:rsid w:val="00DD7B21"/>
    <w:rsid w:val="00EE372D"/>
    <w:rsid w:val="00F529D0"/>
    <w:rsid w:val="0BA16DA8"/>
    <w:rsid w:val="173A1E36"/>
    <w:rsid w:val="3252778B"/>
    <w:rsid w:val="3BBE74BC"/>
    <w:rsid w:val="478F043C"/>
    <w:rsid w:val="58A20B82"/>
    <w:rsid w:val="6419213F"/>
    <w:rsid w:val="730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337</Words>
  <Characters>1926</Characters>
  <Lines>16</Lines>
  <Paragraphs>4</Paragraphs>
  <TotalTime>20</TotalTime>
  <ScaleCrop>false</ScaleCrop>
  <LinksUpToDate>false</LinksUpToDate>
  <CharactersWithSpaces>2259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2020-09-18T00:33:00Z</dcterms:created>
  <dc:creator>user</dc:creator>
  <cp:lastModifiedBy>Gzj.</cp:lastModifiedBy>
  <dcterms:modified xsi:type="dcterms:W3CDTF">2020-09-23T12:08:58Z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