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74" w:rsidRPr="00F42A91" w:rsidRDefault="004F06AA" w:rsidP="00F37B74">
      <w:pPr>
        <w:jc w:val="left"/>
        <w:rPr>
          <w:rFonts w:ascii="黑体" w:eastAsia="黑体" w:hAnsi="黑体" w:cs="Times New Roman"/>
          <w:sz w:val="28"/>
          <w:szCs w:val="28"/>
        </w:rPr>
      </w:pPr>
      <w:r w:rsidRPr="00F42A91">
        <w:rPr>
          <w:rFonts w:ascii="黑体" w:eastAsia="黑体" w:hAnsi="黑体" w:cs="Times New Roman"/>
          <w:sz w:val="28"/>
          <w:szCs w:val="28"/>
        </w:rPr>
        <w:t>附件</w:t>
      </w:r>
      <w:r w:rsidRPr="00F42A91">
        <w:rPr>
          <w:rFonts w:ascii="黑体" w:eastAsia="黑体" w:hAnsi="黑体" w:cs="Times New Roman" w:hint="eastAsia"/>
          <w:sz w:val="28"/>
          <w:szCs w:val="28"/>
        </w:rPr>
        <w:t>1：</w:t>
      </w:r>
      <w:bookmarkStart w:id="0" w:name="_GoBack"/>
      <w:bookmarkEnd w:id="0"/>
    </w:p>
    <w:p w:rsidR="00F37B74" w:rsidRPr="00F37B74" w:rsidRDefault="00F37B74" w:rsidP="00F37B74">
      <w:pPr>
        <w:jc w:val="center"/>
        <w:rPr>
          <w:rFonts w:ascii="黑体" w:eastAsia="黑体" w:hAnsi="Times New Roman" w:cs="Times New Roman"/>
          <w:sz w:val="28"/>
          <w:szCs w:val="28"/>
        </w:rPr>
      </w:pPr>
      <w:r w:rsidRPr="00F37B74">
        <w:rPr>
          <w:rFonts w:ascii="黑体" w:eastAsia="黑体" w:hAnsi="黑体" w:cs="Times New Roman" w:hint="eastAsia"/>
          <w:sz w:val="28"/>
          <w:szCs w:val="28"/>
        </w:rPr>
        <w:t>教育部职业院校文化素质教育指导委员会</w:t>
      </w:r>
    </w:p>
    <w:p w:rsidR="00F37B74" w:rsidRPr="00840C0A" w:rsidRDefault="00F37B74" w:rsidP="00840C0A">
      <w:pPr>
        <w:jc w:val="center"/>
        <w:rPr>
          <w:rFonts w:ascii="黑体" w:eastAsia="黑体" w:hAnsi="Times New Roman" w:cs="Times New Roman"/>
          <w:sz w:val="36"/>
          <w:szCs w:val="36"/>
        </w:rPr>
      </w:pPr>
      <w:r w:rsidRPr="00F37B74">
        <w:rPr>
          <w:rFonts w:ascii="黑体" w:eastAsia="黑体" w:hAnsi="Times New Roman" w:cs="Times New Roman" w:hint="eastAsia"/>
          <w:sz w:val="36"/>
          <w:szCs w:val="36"/>
        </w:rPr>
        <w:t>20</w:t>
      </w:r>
      <w:r>
        <w:rPr>
          <w:rFonts w:ascii="黑体" w:eastAsia="黑体" w:hAnsi="Times New Roman" w:cs="Times New Roman"/>
          <w:sz w:val="36"/>
          <w:szCs w:val="36"/>
        </w:rPr>
        <w:t>20</w:t>
      </w:r>
      <w:r w:rsidRPr="00F37B74">
        <w:rPr>
          <w:rFonts w:ascii="黑体" w:eastAsia="黑体" w:hAnsi="Times New Roman" w:cs="Times New Roman" w:hint="eastAsia"/>
          <w:sz w:val="36"/>
          <w:szCs w:val="36"/>
        </w:rPr>
        <w:t>年度</w:t>
      </w:r>
      <w:r w:rsidR="00840C0A" w:rsidRPr="00840C0A">
        <w:rPr>
          <w:rFonts w:ascii="黑体" w:eastAsia="黑体" w:hAnsi="Times New Roman" w:cs="Times New Roman" w:hint="eastAsia"/>
          <w:sz w:val="36"/>
          <w:szCs w:val="36"/>
        </w:rPr>
        <w:t>文化素质教育研究课题</w:t>
      </w:r>
      <w:r w:rsidRPr="00F37B74">
        <w:rPr>
          <w:rFonts w:ascii="黑体" w:eastAsia="黑体" w:hAnsi="Times New Roman" w:cs="Times New Roman" w:hint="eastAsia"/>
          <w:sz w:val="36"/>
          <w:szCs w:val="36"/>
        </w:rPr>
        <w:t>立项名单</w:t>
      </w:r>
    </w:p>
    <w:p w:rsidR="00840C0A" w:rsidRPr="00F37B74" w:rsidRDefault="00840C0A" w:rsidP="00F37B74">
      <w:pPr>
        <w:snapToGrid w:val="0"/>
        <w:jc w:val="center"/>
        <w:rPr>
          <w:rFonts w:ascii="黑体" w:eastAsia="黑体" w:hAnsi="Times New Roman" w:cs="Times New Roman" w:hint="eastAsia"/>
          <w:sz w:val="36"/>
          <w:szCs w:val="36"/>
        </w:rPr>
      </w:pPr>
    </w:p>
    <w:tbl>
      <w:tblPr>
        <w:tblW w:w="13887" w:type="dxa"/>
        <w:tblLook w:val="04A0" w:firstRow="1" w:lastRow="0" w:firstColumn="1" w:lastColumn="0" w:noHBand="0" w:noVBand="1"/>
      </w:tblPr>
      <w:tblGrid>
        <w:gridCol w:w="567"/>
        <w:gridCol w:w="1206"/>
        <w:gridCol w:w="6302"/>
        <w:gridCol w:w="1418"/>
        <w:gridCol w:w="2835"/>
        <w:gridCol w:w="1559"/>
      </w:tblGrid>
      <w:tr w:rsidR="00493B89" w:rsidRPr="00493B89" w:rsidTr="00493B89">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b/>
                <w:bCs/>
                <w:color w:val="000000"/>
                <w:kern w:val="0"/>
                <w:sz w:val="22"/>
              </w:rPr>
            </w:pPr>
            <w:r w:rsidRPr="00493B89">
              <w:rPr>
                <w:rFonts w:ascii="宋体" w:eastAsia="宋体" w:hAnsi="宋体" w:cs="宋体" w:hint="eastAsia"/>
                <w:b/>
                <w:bCs/>
                <w:color w:val="000000"/>
                <w:kern w:val="0"/>
                <w:sz w:val="22"/>
              </w:rPr>
              <w:t>序号</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b/>
                <w:bCs/>
                <w:color w:val="000000"/>
                <w:kern w:val="0"/>
                <w:sz w:val="22"/>
              </w:rPr>
            </w:pPr>
            <w:r w:rsidRPr="00493B89">
              <w:rPr>
                <w:rFonts w:ascii="宋体" w:eastAsia="宋体" w:hAnsi="宋体" w:cs="宋体" w:hint="eastAsia"/>
                <w:b/>
                <w:bCs/>
                <w:color w:val="000000"/>
                <w:kern w:val="0"/>
                <w:sz w:val="22"/>
              </w:rPr>
              <w:t>课题编号</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b/>
                <w:bCs/>
                <w:color w:val="000000"/>
                <w:kern w:val="0"/>
                <w:sz w:val="22"/>
              </w:rPr>
            </w:pPr>
            <w:r w:rsidRPr="00493B89">
              <w:rPr>
                <w:rFonts w:ascii="宋体" w:eastAsia="宋体" w:hAnsi="宋体" w:cs="宋体" w:hint="eastAsia"/>
                <w:b/>
                <w:bCs/>
                <w:color w:val="000000"/>
                <w:kern w:val="0"/>
                <w:sz w:val="22"/>
              </w:rPr>
              <w:t>课题名称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b/>
                <w:bCs/>
                <w:color w:val="000000"/>
                <w:kern w:val="0"/>
                <w:sz w:val="22"/>
              </w:rPr>
            </w:pPr>
            <w:r w:rsidRPr="00493B89">
              <w:rPr>
                <w:rFonts w:ascii="宋体" w:eastAsia="宋体" w:hAnsi="宋体" w:cs="宋体" w:hint="eastAsia"/>
                <w:b/>
                <w:bCs/>
                <w:color w:val="000000"/>
                <w:kern w:val="0"/>
                <w:sz w:val="22"/>
              </w:rPr>
              <w:t>姓名</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b/>
                <w:bCs/>
                <w:color w:val="000000"/>
                <w:kern w:val="0"/>
                <w:sz w:val="22"/>
              </w:rPr>
            </w:pPr>
            <w:r w:rsidRPr="00493B89">
              <w:rPr>
                <w:rFonts w:ascii="宋体" w:eastAsia="宋体" w:hAnsi="宋体" w:cs="宋体" w:hint="eastAsia"/>
                <w:b/>
                <w:bCs/>
                <w:color w:val="000000"/>
                <w:kern w:val="0"/>
                <w:sz w:val="22"/>
              </w:rPr>
              <w:t>学校名称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b/>
                <w:bCs/>
                <w:color w:val="000000"/>
                <w:kern w:val="0"/>
                <w:sz w:val="22"/>
              </w:rPr>
            </w:pPr>
            <w:r w:rsidRPr="00493B89">
              <w:rPr>
                <w:rFonts w:ascii="宋体" w:eastAsia="宋体" w:hAnsi="宋体" w:cs="宋体" w:hint="eastAsia"/>
                <w:b/>
                <w:bCs/>
                <w:color w:val="000000"/>
                <w:kern w:val="0"/>
                <w:sz w:val="22"/>
              </w:rPr>
              <w:t>课题类别</w:t>
            </w:r>
          </w:p>
        </w:tc>
      </w:tr>
      <w:tr w:rsidR="00493B89" w:rsidRPr="00493B89" w:rsidTr="00493B89">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2020ZDA01</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职业院校立德树人研究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张洪冲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重庆工程职业技术学院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重大课题</w:t>
            </w:r>
          </w:p>
        </w:tc>
      </w:tr>
      <w:tr w:rsidR="00493B89" w:rsidRPr="00493B89" w:rsidTr="00493B89">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2020ZDA02</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仪式教育在高校文化育人中的重要作用及实践路径研究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孙兴洋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无锡科技职业学院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重大课题</w:t>
            </w:r>
          </w:p>
        </w:tc>
      </w:tr>
      <w:tr w:rsidR="00493B89" w:rsidRPr="00493B89" w:rsidTr="00493B89">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2020ZDA03</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职业院校课程思政研究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张淑芳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辽宁金融职业学院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重大课题</w:t>
            </w:r>
          </w:p>
        </w:tc>
      </w:tr>
      <w:tr w:rsidR="00493B89" w:rsidRPr="00493B89" w:rsidTr="00493B89">
        <w:trPr>
          <w:trHeight w:val="8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2020ZD01</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类型教育视域下职业院校文化素质教育“四院协同育人”模式研究 ——以青岛职业技术学院为例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刘甲珉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青岛职业技术学院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94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2020ZD02</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智能制造类高职专业构建“技术+人文”课程体系的行动研究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李友节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江苏联合职业技术学院苏州工业园区分院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5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2020ZD03</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“课程思政”视阈下青年外语教师核心素养建设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陶霞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2020ZD04</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高职院校美育工作推进策略研究——以北京经济管理职业学院“三一模式”为例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郭朝红</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北京经济管理职业学院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78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lastRenderedPageBreak/>
              <w:t>8</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2020ZD05</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劳动教育视角下“四位一体”劳动文化体系构建与实践探索——以山东劳动职业技术学院为例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张丽芳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山东劳动职业技术学院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2020ZD06</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社会主义核心价值观教育的行业文化载体研究与实践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谢剑康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南京交通职业技术学院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2020ZD07</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地域文化视域下高职学生工匠精神培育的价值意蕴与实现路径——以“扬州工”文化为例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倪永宏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扬州工业职业技术学院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2020ZD08</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中国古典诗词吟诵与吟唱融入职业院校校园文化创新研究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赖天舒</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深圳职业技术学院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525"/>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12</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2020ZD09</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 xml:space="preserve">职业学校中华饮食养生文化传承与创新的研究与实践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陆燕春</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广西商业技师学院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6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2020ZD10</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本土红色资源在新时代大学生爱国主义教育中的应用研究——以黄冈职业技术学院“红馆”建设为例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王芬香</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黄冈职业技术学院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重点课题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14</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2020YB01</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高职教育质量文化特性下的三全育人机制及其生成研究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管弦</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广东交通职业技术学院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2020YB02</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基于文化自信的高校图书馆阅读推广育人研究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安娜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顺德职业技术学院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2020YB03</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 xml:space="preserve">高职院校学校文化与企业文化融合发展研究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 xml:space="preserve">覃碧卿 </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江门职业技术学院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2020YB04</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高职院校立德树人根本任务的实现路径研究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焦爱新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黄冈职业技术学院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18</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2020YB05</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 xml:space="preserve">新时代工匠精神视域下职业教育  </w:t>
            </w:r>
            <w:r w:rsidRPr="00493B89">
              <w:rPr>
                <w:rFonts w:ascii="宋体" w:eastAsia="宋体" w:hAnsi="宋体" w:cs="宋体" w:hint="eastAsia"/>
                <w:color w:val="000000"/>
                <w:kern w:val="0"/>
                <w:sz w:val="22"/>
              </w:rPr>
              <w:br/>
              <w:t>校企文化融合度研究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伍俊晖</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湖南工业职业技术学院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19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2020YB06</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高职院校中华传统文化育人体系的构建研究与实践——以中山火炬职业技术学院为例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尹喜艳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中山火炬职业技术学院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2020YB07</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中西面点专业核心课程“三三五全”课程思政教学模式的探索与实践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巩汝训</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东营市东营区职业中等专业学校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lastRenderedPageBreak/>
              <w:t>21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2020YB08</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新时代德智体美劳五育并举视域下公共通识课程重构与资源开发及教学实施研究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宋永利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济宁职业技术学院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22</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2020YB09</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《广府文化视角下“创作体验式”高职特色文化活态传承体系构建》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范娜娜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广东交通职业技术学院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2020YB10</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吴文化的美育价值研究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金银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无锡商业职业技术学院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24</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2020YB11</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黄炎培“大职教观”下高职新工科生工匠精神培育机制研究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王英飞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浙江机电职业技术学院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2020YB12</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高职会计专业“课程思政”教学改革研究与实践——以《管理会计》课程为例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赵红英</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广东交通职业技术学院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2020YB13</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“三层五步四解”职业院校课程思政改革实施路径研究-以轨道交通专业群为例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李俊辉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广东交通职业技术学院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2020YB14</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“人类命运共同体”视域下高校思想政治教育创新机制研究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杨甜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湖南工业职业技术学院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28</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2020YB15</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工匠精神培养与高职工科学生思维政治教育有效融合研究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段晶莹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山东劳动职业技术学院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2020YB16</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课程思政理念下高职大学生思政教育中美育渗透路径研究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汪茜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长沙民政职业技术学院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2020YB17</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儒家文化背景下高职院校学生职业素养培育研究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史可可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中山大学新华学院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2020YB18</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“双高”院校工匠精神与课程思政协同育人机制研究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陈金玲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浙江机电职业技术学院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32</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2020YB19</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职业院校大学生微公益行为研究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范烨</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广东食品药品职业学院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2020YB20</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“微”视域下家风家训融入新时代高职德育的策略研究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李敬伟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山东科技职业学院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34</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2020YB21</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基于职业期待吻合度的高职学生职业行动能力培育路径研究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谭韶生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湖南工业职业技术学院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lastRenderedPageBreak/>
              <w:t>35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2020YB22</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现代大学书院文化生态体系构建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卢蕙娟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泉州职业技术大学</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2020YB23</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《高职院校“精管善理”文化育人研究—以管理专业为例》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王丽琴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广东工程职业技术学院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2020YB24</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新商科人才培养与新工匠精神培育的耦合研究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李娟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无锡商业职业技术学院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38</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2020YB25</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高职院校专业课程思政协同创新研究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王琳</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扬州工业职业技术学院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39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2020YB26</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中职卫校“四位一体”培育应用性护理人才工匠精神的路径研究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马丽华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衡水卫生学校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2020YB27</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 xml:space="preserve">供需耦合视角下的高职院校 </w:t>
            </w:r>
            <w:r w:rsidRPr="00493B89">
              <w:rPr>
                <w:rFonts w:ascii="宋体" w:eastAsia="宋体" w:hAnsi="宋体" w:cs="宋体" w:hint="eastAsia"/>
                <w:color w:val="000000"/>
                <w:kern w:val="0"/>
                <w:sz w:val="22"/>
              </w:rPr>
              <w:br/>
              <w:t xml:space="preserve">  工匠精神培育研究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曾小娟</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广东轻工职业技术学院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2020YB28</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扩招背景下基于ISO9001标准的高职文化素质课程教学质量管理体系构建</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姚国玉</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广东建设职业技术学院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42</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2020YB29</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高职学前师范生教育情怀的培育研究——基于积极心理学视角</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岑宁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宁波幼儿师范高等专科学校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2020YB30</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高职院校加强劳动教育的逻辑机理及实现路径——基于马克思主义劳动观的阐释</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李小风</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浙江机电职业技术学院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44</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2020YB31</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职业院校劳动教育内涵及实践路径研究   ——以广东建设职业技术学院《公益劳动》课程为例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谢伦晞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广东建设职业技术学院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2020YB32</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“课程思政”视域下高职院校通识课程</w:t>
            </w:r>
            <w:r w:rsidRPr="00493B89">
              <w:rPr>
                <w:rFonts w:ascii="宋体" w:eastAsia="宋体" w:hAnsi="宋体" w:cs="宋体" w:hint="eastAsia"/>
                <w:color w:val="000000"/>
                <w:kern w:val="0"/>
                <w:sz w:val="22"/>
              </w:rPr>
              <w:br/>
              <w:t>人文素养培养路径实践研究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陈梦瑶</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广东工贸职业技术学院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6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2020YB33</w:t>
            </w:r>
          </w:p>
        </w:tc>
        <w:tc>
          <w:tcPr>
            <w:tcW w:w="6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 xml:space="preserve">基于现代学徒制视域下高职院校   </w:t>
            </w:r>
            <w:r w:rsidRPr="00493B89">
              <w:rPr>
                <w:rFonts w:ascii="宋体" w:eastAsia="宋体" w:hAnsi="宋体" w:cs="宋体" w:hint="eastAsia"/>
                <w:color w:val="000000"/>
                <w:kern w:val="0"/>
                <w:sz w:val="22"/>
              </w:rPr>
              <w:br/>
              <w:t>学生工匠精神培育路径研究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罗来根</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江西现代职业技术学院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r w:rsidR="00493B89" w:rsidRPr="00493B89" w:rsidTr="00493B89">
        <w:trPr>
          <w:trHeight w:val="5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47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2020YB34</w:t>
            </w:r>
          </w:p>
        </w:tc>
        <w:tc>
          <w:tcPr>
            <w:tcW w:w="630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93B89" w:rsidRPr="00493B89" w:rsidRDefault="00493B89" w:rsidP="00493B89">
            <w:pPr>
              <w:widowControl/>
              <w:jc w:val="left"/>
              <w:rPr>
                <w:rFonts w:ascii="宋体" w:eastAsia="宋体" w:hAnsi="宋体" w:cs="宋体" w:hint="eastAsia"/>
                <w:color w:val="000000"/>
                <w:kern w:val="0"/>
                <w:sz w:val="22"/>
              </w:rPr>
            </w:pPr>
            <w:r w:rsidRPr="00493B89">
              <w:rPr>
                <w:rFonts w:ascii="宋体" w:eastAsia="宋体" w:hAnsi="宋体" w:cs="宋体" w:hint="eastAsia"/>
                <w:color w:val="000000"/>
                <w:kern w:val="0"/>
                <w:sz w:val="22"/>
              </w:rPr>
              <w:t>职业院校立德树人双元培育研究</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马昕</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本溪市化学工业学校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93B89" w:rsidRPr="00493B89" w:rsidRDefault="00493B89" w:rsidP="00493B89">
            <w:pPr>
              <w:widowControl/>
              <w:jc w:val="center"/>
              <w:rPr>
                <w:rFonts w:ascii="宋体" w:eastAsia="宋体" w:hAnsi="宋体" w:cs="宋体" w:hint="eastAsia"/>
                <w:color w:val="000000"/>
                <w:kern w:val="0"/>
                <w:sz w:val="22"/>
              </w:rPr>
            </w:pPr>
            <w:r w:rsidRPr="00493B89">
              <w:rPr>
                <w:rFonts w:ascii="宋体" w:eastAsia="宋体" w:hAnsi="宋体" w:cs="宋体" w:hint="eastAsia"/>
                <w:color w:val="000000"/>
                <w:kern w:val="0"/>
                <w:sz w:val="22"/>
              </w:rPr>
              <w:t>一般课题</w:t>
            </w:r>
          </w:p>
        </w:tc>
      </w:tr>
    </w:tbl>
    <w:p w:rsidR="00493B89" w:rsidRDefault="00493B89">
      <w:pPr>
        <w:rPr>
          <w:rFonts w:hint="eastAsia"/>
        </w:rPr>
      </w:pPr>
    </w:p>
    <w:sectPr w:rsidR="00493B89" w:rsidSect="00493B8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89"/>
    <w:rsid w:val="00493B89"/>
    <w:rsid w:val="004F06AA"/>
    <w:rsid w:val="00840C0A"/>
    <w:rsid w:val="00EE6EBA"/>
    <w:rsid w:val="00F37B74"/>
    <w:rsid w:val="00F4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D9D37-5720-4E31-A02C-9700EE34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732">
      <w:bodyDiv w:val="1"/>
      <w:marLeft w:val="0"/>
      <w:marRight w:val="0"/>
      <w:marTop w:val="0"/>
      <w:marBottom w:val="0"/>
      <w:divBdr>
        <w:top w:val="none" w:sz="0" w:space="0" w:color="auto"/>
        <w:left w:val="none" w:sz="0" w:space="0" w:color="auto"/>
        <w:bottom w:val="none" w:sz="0" w:space="0" w:color="auto"/>
        <w:right w:val="none" w:sz="0" w:space="0" w:color="auto"/>
      </w:divBdr>
    </w:div>
    <w:div w:id="1134984836">
      <w:bodyDiv w:val="1"/>
      <w:marLeft w:val="0"/>
      <w:marRight w:val="0"/>
      <w:marTop w:val="0"/>
      <w:marBottom w:val="0"/>
      <w:divBdr>
        <w:top w:val="none" w:sz="0" w:space="0" w:color="auto"/>
        <w:left w:val="none" w:sz="0" w:space="0" w:color="auto"/>
        <w:bottom w:val="none" w:sz="0" w:space="0" w:color="auto"/>
        <w:right w:val="none" w:sz="0" w:space="0" w:color="auto"/>
      </w:divBdr>
    </w:div>
    <w:div w:id="1181092901">
      <w:bodyDiv w:val="1"/>
      <w:marLeft w:val="0"/>
      <w:marRight w:val="0"/>
      <w:marTop w:val="0"/>
      <w:marBottom w:val="0"/>
      <w:divBdr>
        <w:top w:val="none" w:sz="0" w:space="0" w:color="auto"/>
        <w:left w:val="none" w:sz="0" w:space="0" w:color="auto"/>
        <w:bottom w:val="none" w:sz="0" w:space="0" w:color="auto"/>
        <w:right w:val="none" w:sz="0" w:space="0" w:color="auto"/>
      </w:divBdr>
    </w:div>
    <w:div w:id="134717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429</Words>
  <Characters>2449</Characters>
  <Application>Microsoft Office Word</Application>
  <DocSecurity>0</DocSecurity>
  <Lines>20</Lines>
  <Paragraphs>5</Paragraphs>
  <ScaleCrop>false</ScaleCrop>
  <Company>MS</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jinsf</dc:creator>
  <cp:keywords/>
  <dc:description/>
  <cp:lastModifiedBy>jinsf</cp:lastModifiedBy>
  <cp:revision>15</cp:revision>
  <dcterms:created xsi:type="dcterms:W3CDTF">2020-12-14T02:24:00Z</dcterms:created>
  <dcterms:modified xsi:type="dcterms:W3CDTF">2020-12-14T02:31:00Z</dcterms:modified>
</cp:coreProperties>
</file>